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A" w:rsidRDefault="00786A4A" w:rsidP="00786A4A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2011680" cy="63627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4A" w:rsidRDefault="00786A4A" w:rsidP="00786A4A">
      <w:pPr>
        <w:suppressAutoHyphens/>
        <w:spacing w:after="0"/>
        <w:jc w:val="center"/>
        <w:rPr>
          <w:rFonts w:ascii="Calibri" w:eastAsia="Calibri" w:hAnsi="Calibri" w:cs="Calibri"/>
          <w:b/>
          <w:i/>
          <w:smallCaps/>
          <w:sz w:val="32"/>
          <w:szCs w:val="32"/>
          <w:lang w:eastAsia="it-IT"/>
        </w:rPr>
      </w:pPr>
      <w:r w:rsidRPr="00D45104">
        <w:rPr>
          <w:rFonts w:ascii="Calibri" w:eastAsia="Calibri" w:hAnsi="Calibri" w:cs="Calibri"/>
          <w:b/>
          <w:i/>
          <w:smallCaps/>
          <w:sz w:val="32"/>
          <w:szCs w:val="32"/>
          <w:lang w:eastAsia="it-IT"/>
        </w:rPr>
        <w:t>Polizia nuova forza democratica</w:t>
      </w:r>
    </w:p>
    <w:p w:rsidR="00F96EE8" w:rsidRDefault="00F96EE8" w:rsidP="00786A4A">
      <w:pPr>
        <w:suppressAutoHyphens/>
        <w:spacing w:after="0"/>
        <w:jc w:val="center"/>
        <w:rPr>
          <w:rFonts w:ascii="Calibri" w:eastAsia="Calibri" w:hAnsi="Calibri" w:cs="Calibri"/>
          <w:b/>
          <w:i/>
          <w:smallCaps/>
          <w:sz w:val="32"/>
          <w:szCs w:val="32"/>
          <w:lang w:eastAsia="it-IT"/>
        </w:rPr>
      </w:pPr>
      <w:r>
        <w:rPr>
          <w:rFonts w:ascii="Calibri" w:eastAsia="Calibri" w:hAnsi="Calibri" w:cs="Calibri"/>
          <w:b/>
          <w:i/>
          <w:smallCaps/>
          <w:sz w:val="32"/>
          <w:szCs w:val="32"/>
          <w:lang w:eastAsia="it-IT"/>
        </w:rPr>
        <w:t>Nazionale/regionale/provinciale</w:t>
      </w:r>
    </w:p>
    <w:p w:rsidR="00884944" w:rsidRDefault="0064396D" w:rsidP="00786A4A">
      <w:pPr>
        <w:suppressAutoHyphens/>
        <w:spacing w:after="0"/>
        <w:jc w:val="center"/>
        <w:rPr>
          <w:rFonts w:ascii="Calibri" w:eastAsia="Calibri" w:hAnsi="Calibri" w:cs="Calibri"/>
          <w:b/>
          <w:i/>
          <w:smallCaps/>
          <w:lang w:eastAsia="it-IT"/>
        </w:rPr>
      </w:pPr>
      <w:hyperlink r:id="rId5" w:history="1">
        <w:r w:rsidR="00884944" w:rsidRPr="004A32CF">
          <w:rPr>
            <w:rStyle w:val="Collegamentoipertestuale"/>
            <w:rFonts w:ascii="Calibri" w:eastAsia="Calibri" w:hAnsi="Calibri" w:cs="Calibri"/>
            <w:b/>
            <w:i/>
            <w:smallCaps/>
            <w:lang w:eastAsia="it-IT"/>
          </w:rPr>
          <w:t>segreteria@pec.pnfdnazionale.it</w:t>
        </w:r>
      </w:hyperlink>
    </w:p>
    <w:p w:rsidR="00884944" w:rsidRPr="00884944" w:rsidRDefault="0064396D" w:rsidP="00786A4A">
      <w:pPr>
        <w:suppressAutoHyphens/>
        <w:spacing w:after="0"/>
        <w:jc w:val="center"/>
        <w:rPr>
          <w:rFonts w:ascii="Calibri" w:eastAsia="Times New Roman" w:hAnsi="Calibri" w:cs="Calibri"/>
          <w:b/>
          <w:lang w:eastAsia="zh-CN"/>
        </w:rPr>
      </w:pPr>
      <w:hyperlink r:id="rId6" w:history="1">
        <w:r w:rsidR="00884944" w:rsidRPr="004A32CF">
          <w:rPr>
            <w:rStyle w:val="Collegamentoipertestuale"/>
            <w:rFonts w:ascii="Calibri" w:eastAsia="Calibri" w:hAnsi="Calibri" w:cs="Calibri"/>
            <w:b/>
            <w:i/>
            <w:smallCaps/>
            <w:lang w:eastAsia="it-IT"/>
          </w:rPr>
          <w:t>pnfdregionalesicilia@libero.it</w:t>
        </w:r>
      </w:hyperlink>
      <w:r w:rsidR="00884944">
        <w:rPr>
          <w:rFonts w:ascii="Calibri" w:eastAsia="Calibri" w:hAnsi="Calibri" w:cs="Calibri"/>
          <w:b/>
          <w:i/>
          <w:smallCaps/>
          <w:lang w:eastAsia="it-IT"/>
        </w:rPr>
        <w:t xml:space="preserve"> </w:t>
      </w:r>
    </w:p>
    <w:p w:rsidR="00786A4A" w:rsidRPr="00884944" w:rsidRDefault="00786A4A" w:rsidP="0026682F">
      <w:pPr>
        <w:jc w:val="both"/>
      </w:pPr>
    </w:p>
    <w:p w:rsidR="00F96EE8" w:rsidRPr="00F96EE8" w:rsidRDefault="00F96EE8" w:rsidP="00F96EE8">
      <w:pPr>
        <w:jc w:val="right"/>
        <w:rPr>
          <w:b/>
        </w:rPr>
      </w:pPr>
      <w:r w:rsidRPr="00F96EE8">
        <w:rPr>
          <w:b/>
        </w:rPr>
        <w:t>Al Sig. Dirigente</w:t>
      </w:r>
    </w:p>
    <w:p w:rsidR="00F96EE8" w:rsidRDefault="00F96EE8" w:rsidP="00F96EE8">
      <w:pPr>
        <w:jc w:val="right"/>
        <w:rPr>
          <w:b/>
        </w:rPr>
      </w:pPr>
      <w:r w:rsidRPr="00F96EE8">
        <w:rPr>
          <w:b/>
        </w:rPr>
        <w:t>Il Commissariato di Partinico</w:t>
      </w:r>
    </w:p>
    <w:p w:rsidR="00503023" w:rsidRPr="00F96EE8" w:rsidRDefault="0064396D" w:rsidP="00F96EE8">
      <w:pPr>
        <w:jc w:val="right"/>
        <w:rPr>
          <w:b/>
        </w:rPr>
      </w:pPr>
      <w:hyperlink r:id="rId7" w:history="1">
        <w:r w:rsidR="00503023" w:rsidRPr="004A32CF">
          <w:rPr>
            <w:rStyle w:val="Collegamentoipertestuale"/>
            <w:b/>
          </w:rPr>
          <w:t>Comm.partinico.pa@pecps.poliziadistato.it</w:t>
        </w:r>
      </w:hyperlink>
      <w:r w:rsidR="00503023">
        <w:rPr>
          <w:b/>
        </w:rPr>
        <w:t xml:space="preserve"> </w:t>
      </w:r>
    </w:p>
    <w:p w:rsidR="00F96EE8" w:rsidRPr="00F96EE8" w:rsidRDefault="00F96EE8" w:rsidP="00F96EE8">
      <w:pPr>
        <w:jc w:val="right"/>
        <w:rPr>
          <w:b/>
        </w:rPr>
      </w:pPr>
      <w:r w:rsidRPr="00F96EE8">
        <w:rPr>
          <w:b/>
        </w:rPr>
        <w:t>E P.C.</w:t>
      </w:r>
    </w:p>
    <w:p w:rsidR="00F96EE8" w:rsidRDefault="00F96EE8" w:rsidP="00F96EE8">
      <w:pPr>
        <w:jc w:val="right"/>
        <w:rPr>
          <w:b/>
        </w:rPr>
      </w:pPr>
      <w:r w:rsidRPr="00F96EE8">
        <w:rPr>
          <w:b/>
        </w:rPr>
        <w:t>Al sig. Questore di Palermo</w:t>
      </w:r>
    </w:p>
    <w:p w:rsidR="00503023" w:rsidRPr="00F96EE8" w:rsidRDefault="0064396D" w:rsidP="00F96EE8">
      <w:pPr>
        <w:jc w:val="right"/>
        <w:rPr>
          <w:b/>
        </w:rPr>
      </w:pPr>
      <w:hyperlink r:id="rId8" w:history="1">
        <w:r w:rsidR="00503023" w:rsidRPr="004A32CF">
          <w:rPr>
            <w:rStyle w:val="Collegamentoipertestuale"/>
            <w:b/>
          </w:rPr>
          <w:t>Gab.quest.pa@pecps.poliziadistato.it</w:t>
        </w:r>
      </w:hyperlink>
      <w:r w:rsidR="00503023">
        <w:rPr>
          <w:b/>
        </w:rPr>
        <w:t xml:space="preserve"> </w:t>
      </w:r>
    </w:p>
    <w:p w:rsidR="00F96EE8" w:rsidRPr="00F96EE8" w:rsidRDefault="00F96EE8" w:rsidP="00F96EE8">
      <w:pPr>
        <w:rPr>
          <w:b/>
        </w:rPr>
      </w:pPr>
      <w:r w:rsidRPr="00F96EE8">
        <w:rPr>
          <w:b/>
        </w:rPr>
        <w:t>Comunicazione trasmessa Via Pec – 18/11/2016</w:t>
      </w:r>
    </w:p>
    <w:p w:rsidR="00A53BE1" w:rsidRDefault="00F96EE8" w:rsidP="00F96EE8">
      <w:r>
        <w:t>Oggetto : Richiesta accesso atti legge 240/91 art.22 comma 1 lettera B1 e successive modifiche ed integrazioni</w:t>
      </w:r>
      <w:r w:rsidR="00A53BE1">
        <w:t xml:space="preserve"> per la documentazione relativa agli obblighi del dirigente (art.18 D.Lgs</w:t>
      </w:r>
      <w:proofErr w:type="spellStart"/>
      <w:r w:rsidR="00A53BE1">
        <w:t>.81/08</w:t>
      </w:r>
      <w:proofErr w:type="spellEnd"/>
      <w:r w:rsidR="00A53BE1">
        <w:t>)</w:t>
      </w:r>
      <w:r w:rsidR="00302E25">
        <w:t xml:space="preserve"> – Commissariato Partinico</w:t>
      </w:r>
      <w:r w:rsidR="00A53BE1">
        <w:t>.</w:t>
      </w:r>
    </w:p>
    <w:p w:rsidR="00A53BE1" w:rsidRPr="00D91238" w:rsidRDefault="00A53BE1" w:rsidP="00F96EE8">
      <w:pPr>
        <w:rPr>
          <w:color w:val="FF0000"/>
        </w:rPr>
      </w:pPr>
      <w:r w:rsidRPr="00D91238">
        <w:rPr>
          <w:color w:val="FF0000"/>
        </w:rPr>
        <w:t>Considerato che i servizi igienici (bagni situati al piano terra e al secondo piano risultano in pessime condizioni igienico-sanitarie) per totale assenza di manutenzione;</w:t>
      </w:r>
    </w:p>
    <w:p w:rsidR="00A53BE1" w:rsidRPr="00D91238" w:rsidRDefault="00A53BE1" w:rsidP="00F96EE8">
      <w:pPr>
        <w:rPr>
          <w:color w:val="FF0000"/>
        </w:rPr>
      </w:pPr>
      <w:r w:rsidRPr="00D91238">
        <w:rPr>
          <w:color w:val="FF0000"/>
        </w:rPr>
        <w:t>Che l’ascensore risulta guasto da mesi e non funzionante;</w:t>
      </w:r>
    </w:p>
    <w:p w:rsidR="00A53BE1" w:rsidRPr="00D91238" w:rsidRDefault="00A53BE1" w:rsidP="00F96EE8">
      <w:pPr>
        <w:rPr>
          <w:color w:val="FF0000"/>
        </w:rPr>
      </w:pPr>
      <w:r w:rsidRPr="00D91238">
        <w:rPr>
          <w:color w:val="FF0000"/>
        </w:rPr>
        <w:t>Che i monitor di videosorveglianza non sempre funzionano</w:t>
      </w:r>
      <w:r w:rsidR="00503023">
        <w:rPr>
          <w:color w:val="FF0000"/>
        </w:rPr>
        <w:t>,</w:t>
      </w:r>
      <w:r w:rsidRPr="00D91238">
        <w:rPr>
          <w:color w:val="FF0000"/>
        </w:rPr>
        <w:t xml:space="preserve"> non consentendo costantemente al personale di vigilare i perimetri della caserma;</w:t>
      </w:r>
    </w:p>
    <w:p w:rsidR="00A53BE1" w:rsidRPr="00D91238" w:rsidRDefault="00A53BE1" w:rsidP="00F96EE8">
      <w:pPr>
        <w:rPr>
          <w:color w:val="FF0000"/>
        </w:rPr>
      </w:pPr>
      <w:r w:rsidRPr="00D91238">
        <w:rPr>
          <w:color w:val="FF0000"/>
        </w:rPr>
        <w:t>Che le operazioni di disinfestazione e derattizzazione vendono svolte alla presenza del personale, contestuale alla salute degli stessi;</w:t>
      </w:r>
    </w:p>
    <w:p w:rsidR="00A53BE1" w:rsidRPr="00D91238" w:rsidRDefault="00A53BE1" w:rsidP="00F96EE8">
      <w:pPr>
        <w:rPr>
          <w:color w:val="FF0000"/>
        </w:rPr>
      </w:pPr>
      <w:r w:rsidRPr="00D91238">
        <w:rPr>
          <w:color w:val="FF0000"/>
        </w:rPr>
        <w:t xml:space="preserve">Che in predetto stabile non esiste una sala di attesa per i cittadini </w:t>
      </w:r>
      <w:r w:rsidR="00503023">
        <w:rPr>
          <w:color w:val="FF0000"/>
        </w:rPr>
        <w:t>i quali</w:t>
      </w:r>
      <w:r w:rsidRPr="00D91238">
        <w:rPr>
          <w:color w:val="FF0000"/>
        </w:rPr>
        <w:t xml:space="preserve"> spesso sono costretti ad attendere all’esterno della caserma ;</w:t>
      </w:r>
    </w:p>
    <w:p w:rsidR="00D91238" w:rsidRPr="00D91238" w:rsidRDefault="00D91238" w:rsidP="00F96EE8">
      <w:pPr>
        <w:rPr>
          <w:color w:val="FF0000"/>
        </w:rPr>
      </w:pPr>
      <w:r w:rsidRPr="00D91238">
        <w:rPr>
          <w:color w:val="FF0000"/>
        </w:rPr>
        <w:t>Che al secondo piano vi è una grossa perdita di acqua all’interno dei muri;</w:t>
      </w:r>
    </w:p>
    <w:p w:rsidR="00D91238" w:rsidRPr="00D91238" w:rsidRDefault="00D91238" w:rsidP="00F96EE8">
      <w:pPr>
        <w:rPr>
          <w:color w:val="FF0000"/>
        </w:rPr>
      </w:pPr>
      <w:r w:rsidRPr="00D91238">
        <w:rPr>
          <w:color w:val="FF0000"/>
        </w:rPr>
        <w:t>Che all’interno del garage vi è una catasta di immondizia, dannosa per la</w:t>
      </w:r>
      <w:r w:rsidR="00503023">
        <w:rPr>
          <w:color w:val="FF0000"/>
        </w:rPr>
        <w:t xml:space="preserve"> tutela e </w:t>
      </w:r>
      <w:r w:rsidRPr="00D91238">
        <w:rPr>
          <w:color w:val="FF0000"/>
        </w:rPr>
        <w:t xml:space="preserve"> salute</w:t>
      </w:r>
      <w:r w:rsidR="00503023">
        <w:rPr>
          <w:color w:val="FF0000"/>
        </w:rPr>
        <w:t xml:space="preserve"> del personale</w:t>
      </w:r>
      <w:r w:rsidRPr="00D91238">
        <w:rPr>
          <w:color w:val="FF0000"/>
        </w:rPr>
        <w:t>;</w:t>
      </w:r>
    </w:p>
    <w:p w:rsidR="00D91238" w:rsidRPr="00D91238" w:rsidRDefault="00D91238" w:rsidP="00F96EE8">
      <w:pPr>
        <w:rPr>
          <w:color w:val="FF0000"/>
        </w:rPr>
      </w:pPr>
      <w:r w:rsidRPr="00D91238">
        <w:rPr>
          <w:color w:val="FF0000"/>
        </w:rPr>
        <w:t xml:space="preserve">Che alcuni uffici come quelli del centralino non sono stati adeguati alle norme </w:t>
      </w:r>
      <w:r w:rsidR="0081673A">
        <w:rPr>
          <w:color w:val="FF0000"/>
        </w:rPr>
        <w:t>d</w:t>
      </w:r>
      <w:r w:rsidRPr="00D91238">
        <w:rPr>
          <w:color w:val="FF0000"/>
        </w:rPr>
        <w:t xml:space="preserve">i sicurezza per la legge 46/90; </w:t>
      </w:r>
    </w:p>
    <w:p w:rsidR="00D91238" w:rsidRDefault="00D91238" w:rsidP="00F96EE8">
      <w:pPr>
        <w:rPr>
          <w:color w:val="FF0000"/>
        </w:rPr>
      </w:pPr>
      <w:r w:rsidRPr="00D91238">
        <w:rPr>
          <w:color w:val="FF0000"/>
        </w:rPr>
        <w:t xml:space="preserve">Che l’ufficio volanti non </w:t>
      </w:r>
      <w:r w:rsidR="00293728">
        <w:rPr>
          <w:color w:val="FF0000"/>
        </w:rPr>
        <w:t>e’</w:t>
      </w:r>
      <w:r w:rsidRPr="00D91238">
        <w:rPr>
          <w:color w:val="FF0000"/>
        </w:rPr>
        <w:t xml:space="preserve"> adeguatamente sottopost</w:t>
      </w:r>
      <w:r w:rsidR="00293728">
        <w:rPr>
          <w:color w:val="FF0000"/>
        </w:rPr>
        <w:t>o</w:t>
      </w:r>
      <w:r w:rsidRPr="00D91238">
        <w:rPr>
          <w:color w:val="FF0000"/>
        </w:rPr>
        <w:t xml:space="preserve"> a manutenzione igienico-sanitarie;</w:t>
      </w:r>
    </w:p>
    <w:p w:rsidR="00B30836" w:rsidRPr="00D91238" w:rsidRDefault="00B30836" w:rsidP="00F96EE8">
      <w:pPr>
        <w:rPr>
          <w:color w:val="FF0000"/>
        </w:rPr>
      </w:pPr>
    </w:p>
    <w:p w:rsidR="00F96EE8" w:rsidRDefault="00D91238" w:rsidP="00D91238">
      <w:pPr>
        <w:jc w:val="center"/>
      </w:pPr>
      <w:r w:rsidRPr="00D91238">
        <w:lastRenderedPageBreak/>
        <w:t>CHIEDE</w:t>
      </w:r>
    </w:p>
    <w:p w:rsidR="00D91238" w:rsidRDefault="00D91238" w:rsidP="00D91238">
      <w:pPr>
        <w:jc w:val="center"/>
        <w:rPr>
          <w:b/>
          <w:u w:val="single"/>
        </w:rPr>
      </w:pPr>
      <w:r w:rsidRPr="00D91238">
        <w:rPr>
          <w:b/>
          <w:u w:val="single"/>
        </w:rPr>
        <w:t>Ai sensi della legge in oggetto indicata</w:t>
      </w:r>
    </w:p>
    <w:p w:rsidR="00D91238" w:rsidRDefault="00D91238" w:rsidP="00D91238">
      <w:pPr>
        <w:rPr>
          <w:b/>
        </w:rPr>
      </w:pPr>
      <w:r w:rsidRPr="00D91238">
        <w:rPr>
          <w:b/>
        </w:rPr>
        <w:t xml:space="preserve">L’accesso </w:t>
      </w:r>
      <w:r>
        <w:rPr>
          <w:b/>
        </w:rPr>
        <w:t>e l’estrapolazione della seguente documentazione :</w:t>
      </w:r>
    </w:p>
    <w:p w:rsidR="00D91238" w:rsidRDefault="00D91238" w:rsidP="00D91238">
      <w:pPr>
        <w:rPr>
          <w:b/>
        </w:rPr>
      </w:pPr>
      <w:r>
        <w:rPr>
          <w:b/>
        </w:rPr>
        <w:t>Atti relativi alla designazione preventiva dei lavoratori incaricati dell’attuazione delle misure di prevenzione incendi;</w:t>
      </w:r>
    </w:p>
    <w:p w:rsidR="00D91238" w:rsidRDefault="00D91238" w:rsidP="00D91238">
      <w:pPr>
        <w:rPr>
          <w:b/>
        </w:rPr>
      </w:pPr>
      <w:r>
        <w:rPr>
          <w:b/>
        </w:rPr>
        <w:t>Atti relativi al registro per le comunicazioni relative agli infortuni sul lavoro;</w:t>
      </w:r>
    </w:p>
    <w:p w:rsidR="00D91238" w:rsidRDefault="00D91238" w:rsidP="00D91238">
      <w:pPr>
        <w:rPr>
          <w:b/>
        </w:rPr>
      </w:pPr>
      <w:r>
        <w:rPr>
          <w:b/>
        </w:rPr>
        <w:t>Atti relativi alla certificazione per il collaudo annuale della caldaia dalla prima accensione e sua collocazione;</w:t>
      </w:r>
    </w:p>
    <w:p w:rsidR="009172BE" w:rsidRDefault="00D91238" w:rsidP="00D91238">
      <w:pPr>
        <w:rPr>
          <w:b/>
        </w:rPr>
      </w:pPr>
      <w:r>
        <w:rPr>
          <w:b/>
        </w:rPr>
        <w:t xml:space="preserve">Atti relativi alle riunioni periodiche art.35 l.2008/81 eseguite sul posto di lavoro con il medico competente, comandante dei vigili del fuoco, rappresentante dei lavoratori, </w:t>
      </w:r>
      <w:r w:rsidR="009172BE">
        <w:rPr>
          <w:b/>
        </w:rPr>
        <w:t>per la sicurezza e responsabile per la sicurezza della legge 2008/81 ex 626/94; constatazioni e provvedimenti;</w:t>
      </w:r>
    </w:p>
    <w:p w:rsidR="009172BE" w:rsidRDefault="009172BE" w:rsidP="00D91238">
      <w:pPr>
        <w:rPr>
          <w:b/>
        </w:rPr>
      </w:pPr>
      <w:r>
        <w:rPr>
          <w:b/>
        </w:rPr>
        <w:t>Atti relativi alla nomina del responsabile per i servizi di prevenzione e protezione interni o esterni art.32 l.2008/81;</w:t>
      </w:r>
    </w:p>
    <w:p w:rsidR="009172BE" w:rsidRDefault="009172BE" w:rsidP="00D91238">
      <w:pPr>
        <w:rPr>
          <w:b/>
        </w:rPr>
      </w:pPr>
      <w:r>
        <w:rPr>
          <w:b/>
        </w:rPr>
        <w:t>Atti relativi all’idoneità per la certificazione della legge 46/90</w:t>
      </w:r>
      <w:r w:rsidR="00B30836">
        <w:rPr>
          <w:b/>
        </w:rPr>
        <w:t>;</w:t>
      </w:r>
    </w:p>
    <w:p w:rsidR="00B30836" w:rsidRDefault="00B30836" w:rsidP="00D91238">
      <w:pPr>
        <w:rPr>
          <w:b/>
        </w:rPr>
      </w:pPr>
      <w:r>
        <w:rPr>
          <w:b/>
        </w:rPr>
        <w:t xml:space="preserve">Atti relativi al dispositivo di cui all’art.18 comma1 </w:t>
      </w:r>
      <w:proofErr w:type="spellStart"/>
      <w:r>
        <w:rPr>
          <w:b/>
        </w:rPr>
        <w:t>Dlgs</w:t>
      </w:r>
      <w:proofErr w:type="spellEnd"/>
      <w:r>
        <w:rPr>
          <w:b/>
        </w:rPr>
        <w:t xml:space="preserve"> 81/08 – obbligo di inviare il personale presso l’ufficio sanitario per controllo medico.</w:t>
      </w:r>
    </w:p>
    <w:p w:rsidR="009172BE" w:rsidRDefault="009172BE" w:rsidP="00D91238">
      <w:pPr>
        <w:rPr>
          <w:b/>
        </w:rPr>
      </w:pPr>
      <w:r>
        <w:rPr>
          <w:b/>
        </w:rPr>
        <w:t>In attesa della documentazione richiesta nei termini stabiliti dalla legge ed in ottemperanza al dispositivo di cui all’art.328 C.P. per ulteriore seguito agli organi competenti, l’occasione è gradita porgere loro distinti saluti.</w:t>
      </w:r>
    </w:p>
    <w:p w:rsidR="00B30836" w:rsidRPr="00B30836" w:rsidRDefault="00B30836" w:rsidP="00B30836">
      <w:pPr>
        <w:jc w:val="center"/>
        <w:rPr>
          <w:b/>
          <w:u w:val="single"/>
        </w:rPr>
      </w:pPr>
      <w:r w:rsidRPr="00B30836">
        <w:rPr>
          <w:b/>
          <w:u w:val="single"/>
        </w:rPr>
        <w:t>Firma in originale agli atti</w:t>
      </w:r>
    </w:p>
    <w:p w:rsidR="00B30836" w:rsidRDefault="00B30836" w:rsidP="00D91238">
      <w:pPr>
        <w:rPr>
          <w:b/>
        </w:rPr>
      </w:pPr>
      <w:r>
        <w:rPr>
          <w:b/>
        </w:rPr>
        <w:t>Il segretario regionale Sicilia / Bruno Rullo</w:t>
      </w:r>
    </w:p>
    <w:p w:rsidR="00B30836" w:rsidRDefault="00B30836" w:rsidP="00D91238">
      <w:pPr>
        <w:rPr>
          <w:b/>
        </w:rPr>
      </w:pPr>
      <w:r>
        <w:rPr>
          <w:b/>
        </w:rPr>
        <w:t xml:space="preserve">Il segretario G. nazionale / Franco </w:t>
      </w:r>
      <w:proofErr w:type="spellStart"/>
      <w:r>
        <w:rPr>
          <w:b/>
        </w:rPr>
        <w:t>Picardi</w:t>
      </w:r>
      <w:proofErr w:type="spellEnd"/>
    </w:p>
    <w:sectPr w:rsidR="00B30836" w:rsidSect="00B31B07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0E21B7"/>
    <w:rsid w:val="00075311"/>
    <w:rsid w:val="000E21B7"/>
    <w:rsid w:val="00121AB5"/>
    <w:rsid w:val="00197567"/>
    <w:rsid w:val="0026682F"/>
    <w:rsid w:val="002813C5"/>
    <w:rsid w:val="00293728"/>
    <w:rsid w:val="002A454E"/>
    <w:rsid w:val="002D4BA2"/>
    <w:rsid w:val="00302E25"/>
    <w:rsid w:val="00425037"/>
    <w:rsid w:val="00464A50"/>
    <w:rsid w:val="00491D25"/>
    <w:rsid w:val="004D6D78"/>
    <w:rsid w:val="004F3090"/>
    <w:rsid w:val="00503023"/>
    <w:rsid w:val="00515030"/>
    <w:rsid w:val="00533BB9"/>
    <w:rsid w:val="00586F7A"/>
    <w:rsid w:val="005B6DB1"/>
    <w:rsid w:val="0064396D"/>
    <w:rsid w:val="006A61E6"/>
    <w:rsid w:val="00786A4A"/>
    <w:rsid w:val="007C6132"/>
    <w:rsid w:val="0081673A"/>
    <w:rsid w:val="0086238B"/>
    <w:rsid w:val="00884944"/>
    <w:rsid w:val="009172BE"/>
    <w:rsid w:val="00A34F01"/>
    <w:rsid w:val="00A53BE1"/>
    <w:rsid w:val="00B128C7"/>
    <w:rsid w:val="00B30836"/>
    <w:rsid w:val="00B31B07"/>
    <w:rsid w:val="00B3763D"/>
    <w:rsid w:val="00B52C10"/>
    <w:rsid w:val="00C82407"/>
    <w:rsid w:val="00C95DA6"/>
    <w:rsid w:val="00D02761"/>
    <w:rsid w:val="00D91238"/>
    <w:rsid w:val="00DA4B1A"/>
    <w:rsid w:val="00DC5C8B"/>
    <w:rsid w:val="00E022E0"/>
    <w:rsid w:val="00E640AA"/>
    <w:rsid w:val="00EC691C"/>
    <w:rsid w:val="00EE7F8D"/>
    <w:rsid w:val="00F03655"/>
    <w:rsid w:val="00F122D4"/>
    <w:rsid w:val="00F3651B"/>
    <w:rsid w:val="00F73C0B"/>
    <w:rsid w:val="00F9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.quest.pa@pecps.poliziadista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.partinico.pa@pecps.poliziadista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fdregionalesicilia@libero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egreteria@pec.pnfdnazional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Bertolami</dc:creator>
  <cp:lastModifiedBy>Operatore</cp:lastModifiedBy>
  <cp:revision>2</cp:revision>
  <cp:lastPrinted>2016-11-18T18:03:00Z</cp:lastPrinted>
  <dcterms:created xsi:type="dcterms:W3CDTF">2016-11-18T18:04:00Z</dcterms:created>
  <dcterms:modified xsi:type="dcterms:W3CDTF">2016-11-18T18:04:00Z</dcterms:modified>
</cp:coreProperties>
</file>